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Pr="00655FD7"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3204DA2C" w14:textId="0FB66AD9" w:rsidR="009F097D" w:rsidRPr="00811873" w:rsidRDefault="00655FD7" w:rsidP="00C44A3A">
      <w:pPr>
        <w:widowControl w:val="0"/>
        <w:jc w:val="center"/>
        <w:rPr>
          <w:rFonts w:eastAsia="Times New Roman" w:cs="Times New Roman"/>
          <w:b/>
          <w:caps/>
          <w:szCs w:val="24"/>
          <w:lang w:eastAsia="lt-LT"/>
        </w:rPr>
      </w:pPr>
      <w:r w:rsidRPr="00A9743F">
        <w:rPr>
          <w:rFonts w:eastAsia="Calibri"/>
          <w:b/>
          <w:bCs/>
          <w:sz w:val="22"/>
          <w:lang w:eastAsia="lt-LT"/>
        </w:rPr>
        <w:t xml:space="preserve">Reagentai ir pagalbinės priemonės </w:t>
      </w:r>
      <w:proofErr w:type="spellStart"/>
      <w:r w:rsidRPr="00A9743F">
        <w:rPr>
          <w:rFonts w:eastAsia="Calibri"/>
          <w:b/>
          <w:bCs/>
          <w:sz w:val="22"/>
          <w:lang w:eastAsia="lt-LT"/>
        </w:rPr>
        <w:t>genominei</w:t>
      </w:r>
      <w:proofErr w:type="spellEnd"/>
      <w:r w:rsidRPr="00A9743F">
        <w:rPr>
          <w:rFonts w:eastAsia="Calibri"/>
          <w:b/>
          <w:bCs/>
          <w:sz w:val="22"/>
          <w:lang w:eastAsia="lt-LT"/>
        </w:rPr>
        <w:t xml:space="preserve"> diagnostikai</w:t>
      </w:r>
      <w:r>
        <w:rPr>
          <w:rFonts w:eastAsia="Calibri"/>
          <w:b/>
          <w:bCs/>
          <w:sz w:val="22"/>
          <w:lang w:eastAsia="lt-LT"/>
        </w:rPr>
        <w:t xml:space="preserve"> </w:t>
      </w:r>
      <w:r w:rsidRPr="002B3B3E">
        <w:rPr>
          <w:rFonts w:eastAsia="Calibri"/>
          <w:b/>
          <w:bCs/>
          <w:sz w:val="22"/>
          <w:lang w:eastAsia="lt-LT"/>
        </w:rPr>
        <w:t>(</w:t>
      </w:r>
      <w:r>
        <w:rPr>
          <w:rFonts w:eastAsia="Calibri"/>
          <w:b/>
          <w:bCs/>
          <w:sz w:val="22"/>
        </w:rPr>
        <w:t>12108</w:t>
      </w:r>
      <w:r w:rsidRPr="002B3B3E">
        <w:rPr>
          <w:rFonts w:eastAsia="Calibri"/>
          <w:b/>
          <w:bCs/>
          <w:sz w:val="22"/>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bookmarkStart w:id="0" w:name="_GoBack"/>
      <w:bookmarkEnd w:id="0"/>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E067" w14:textId="77777777" w:rsidR="00760FDE" w:rsidRDefault="00760FDE" w:rsidP="00E9244D">
      <w:r>
        <w:separator/>
      </w:r>
    </w:p>
  </w:endnote>
  <w:endnote w:type="continuationSeparator" w:id="0">
    <w:p w14:paraId="7AE4A479" w14:textId="77777777" w:rsidR="00760FDE" w:rsidRDefault="00760FD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8DD7" w14:textId="77777777" w:rsidR="00760FDE" w:rsidRDefault="00760FDE" w:rsidP="00E9244D">
      <w:r>
        <w:separator/>
      </w:r>
    </w:p>
  </w:footnote>
  <w:footnote w:type="continuationSeparator" w:id="0">
    <w:p w14:paraId="411E964C" w14:textId="77777777" w:rsidR="00760FDE" w:rsidRDefault="00760FD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276DD"/>
    <w:rsid w:val="00541849"/>
    <w:rsid w:val="00571903"/>
    <w:rsid w:val="00587AC6"/>
    <w:rsid w:val="005C5445"/>
    <w:rsid w:val="00605E46"/>
    <w:rsid w:val="006160A3"/>
    <w:rsid w:val="006349BC"/>
    <w:rsid w:val="00655FD7"/>
    <w:rsid w:val="00662CA5"/>
    <w:rsid w:val="00677430"/>
    <w:rsid w:val="00695ABF"/>
    <w:rsid w:val="006B0C4B"/>
    <w:rsid w:val="006E7BC9"/>
    <w:rsid w:val="007055C2"/>
    <w:rsid w:val="00710510"/>
    <w:rsid w:val="00757C76"/>
    <w:rsid w:val="00760FDE"/>
    <w:rsid w:val="00793311"/>
    <w:rsid w:val="00811873"/>
    <w:rsid w:val="008159DB"/>
    <w:rsid w:val="00820AE5"/>
    <w:rsid w:val="00826375"/>
    <w:rsid w:val="008A3017"/>
    <w:rsid w:val="008E5621"/>
    <w:rsid w:val="009220C8"/>
    <w:rsid w:val="00926579"/>
    <w:rsid w:val="00951BEC"/>
    <w:rsid w:val="00961AA7"/>
    <w:rsid w:val="0096233D"/>
    <w:rsid w:val="009E6D6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2635</Words>
  <Characters>1503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48</cp:revision>
  <dcterms:created xsi:type="dcterms:W3CDTF">2017-09-26T09:37:00Z</dcterms:created>
  <dcterms:modified xsi:type="dcterms:W3CDTF">2026-04-29T12:28:00Z</dcterms:modified>
</cp:coreProperties>
</file>